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1356" w:rsidRDefault="00351356" w:rsidP="00F232D5">
      <w:pPr>
        <w:jc w:val="center"/>
        <w:rPr>
          <w:rFonts w:ascii="Times New Roman" w:hAnsi="Times New Roman" w:cs="Times New Roman"/>
          <w:b/>
          <w:sz w:val="24"/>
          <w:szCs w:val="24"/>
        </w:rPr>
      </w:pPr>
    </w:p>
    <w:p w:rsidR="00351356" w:rsidRDefault="00351356" w:rsidP="00F232D5">
      <w:pPr>
        <w:jc w:val="center"/>
        <w:rPr>
          <w:rFonts w:ascii="Times New Roman" w:hAnsi="Times New Roman" w:cs="Times New Roman"/>
          <w:b/>
          <w:sz w:val="24"/>
          <w:szCs w:val="24"/>
        </w:rPr>
      </w:pPr>
    </w:p>
    <w:p w:rsidR="00351356" w:rsidRDefault="00351356" w:rsidP="00F232D5">
      <w:pPr>
        <w:jc w:val="center"/>
        <w:rPr>
          <w:rFonts w:ascii="Times New Roman" w:hAnsi="Times New Roman" w:cs="Times New Roman"/>
          <w:b/>
          <w:sz w:val="24"/>
          <w:szCs w:val="24"/>
        </w:rPr>
      </w:pPr>
    </w:p>
    <w:p w:rsidR="00351356" w:rsidRDefault="00351356" w:rsidP="00F232D5">
      <w:pPr>
        <w:jc w:val="center"/>
        <w:rPr>
          <w:rFonts w:ascii="Times New Roman" w:hAnsi="Times New Roman" w:cs="Times New Roman"/>
          <w:b/>
          <w:sz w:val="24"/>
          <w:szCs w:val="24"/>
        </w:rPr>
      </w:pPr>
    </w:p>
    <w:p w:rsidR="00EA0DAF" w:rsidRDefault="00EA0DAF" w:rsidP="00F232D5">
      <w:pPr>
        <w:jc w:val="center"/>
        <w:rPr>
          <w:rFonts w:ascii="Times New Roman" w:hAnsi="Times New Roman" w:cs="Times New Roman"/>
          <w:b/>
          <w:sz w:val="24"/>
          <w:szCs w:val="24"/>
        </w:rPr>
      </w:pPr>
    </w:p>
    <w:p w:rsidR="00EA0DAF" w:rsidRDefault="00EA0DAF" w:rsidP="00F232D5">
      <w:pPr>
        <w:jc w:val="center"/>
        <w:rPr>
          <w:rFonts w:ascii="Times New Roman" w:hAnsi="Times New Roman" w:cs="Times New Roman"/>
          <w:b/>
          <w:sz w:val="24"/>
          <w:szCs w:val="24"/>
        </w:rPr>
      </w:pPr>
    </w:p>
    <w:p w:rsidR="00EA0DAF" w:rsidRDefault="00EA0DAF" w:rsidP="00F232D5">
      <w:pPr>
        <w:jc w:val="center"/>
        <w:rPr>
          <w:rFonts w:ascii="Times New Roman" w:hAnsi="Times New Roman" w:cs="Times New Roman"/>
          <w:b/>
          <w:sz w:val="24"/>
          <w:szCs w:val="24"/>
        </w:rPr>
      </w:pPr>
    </w:p>
    <w:p w:rsidR="00351356" w:rsidRPr="004E0441" w:rsidRDefault="00351356" w:rsidP="00351356">
      <w:pPr>
        <w:contextualSpacing/>
        <w:rPr>
          <w:rFonts w:ascii="Times New Roman" w:hAnsi="Times New Roman" w:cs="Times New Roman"/>
          <w:sz w:val="24"/>
          <w:szCs w:val="24"/>
        </w:rPr>
      </w:pPr>
    </w:p>
    <w:p w:rsidR="00351356" w:rsidRPr="00474BF1" w:rsidRDefault="00351356" w:rsidP="00351356">
      <w:pPr>
        <w:jc w:val="center"/>
        <w:rPr>
          <w:rFonts w:ascii="Times New Roman" w:hAnsi="Times New Roman" w:cs="Times New Roman"/>
          <w:b/>
          <w:sz w:val="24"/>
          <w:szCs w:val="24"/>
        </w:rPr>
      </w:pPr>
      <w:r w:rsidRPr="00474BF1">
        <w:rPr>
          <w:rFonts w:ascii="Times New Roman" w:hAnsi="Times New Roman" w:cs="Times New Roman"/>
          <w:b/>
          <w:sz w:val="24"/>
          <w:szCs w:val="24"/>
        </w:rPr>
        <w:t>Apple Industry Analysis</w:t>
      </w:r>
    </w:p>
    <w:p w:rsidR="00351356" w:rsidRPr="004E0441" w:rsidRDefault="00351356" w:rsidP="00351356">
      <w:pPr>
        <w:contextualSpacing/>
        <w:jc w:val="center"/>
        <w:rPr>
          <w:rFonts w:ascii="Times New Roman" w:hAnsi="Times New Roman" w:cs="Times New Roman"/>
          <w:b/>
          <w:sz w:val="24"/>
          <w:szCs w:val="24"/>
        </w:rPr>
      </w:pPr>
    </w:p>
    <w:p w:rsidR="00351356" w:rsidRPr="004E0441" w:rsidRDefault="00351356" w:rsidP="00351356">
      <w:pPr>
        <w:contextualSpacing/>
        <w:jc w:val="center"/>
        <w:rPr>
          <w:rFonts w:ascii="Times New Roman" w:hAnsi="Times New Roman" w:cs="Times New Roman"/>
          <w:sz w:val="24"/>
          <w:szCs w:val="24"/>
        </w:rPr>
      </w:pPr>
      <w:r w:rsidRPr="004E0441">
        <w:rPr>
          <w:rFonts w:ascii="Times New Roman" w:hAnsi="Times New Roman" w:cs="Times New Roman"/>
          <w:sz w:val="24"/>
          <w:szCs w:val="24"/>
        </w:rPr>
        <w:t>Student’s Name</w:t>
      </w:r>
    </w:p>
    <w:p w:rsidR="00351356" w:rsidRPr="004E0441" w:rsidRDefault="00351356" w:rsidP="00351356">
      <w:pPr>
        <w:contextualSpacing/>
        <w:jc w:val="center"/>
        <w:rPr>
          <w:rFonts w:ascii="Times New Roman" w:hAnsi="Times New Roman" w:cs="Times New Roman"/>
          <w:sz w:val="24"/>
          <w:szCs w:val="24"/>
        </w:rPr>
      </w:pPr>
      <w:r w:rsidRPr="004E0441">
        <w:rPr>
          <w:rFonts w:ascii="Times New Roman" w:hAnsi="Times New Roman" w:cs="Times New Roman"/>
          <w:sz w:val="24"/>
          <w:szCs w:val="24"/>
        </w:rPr>
        <w:t xml:space="preserve">Institution Affiliation </w:t>
      </w:r>
    </w:p>
    <w:p w:rsidR="00351356" w:rsidRPr="004E0441" w:rsidRDefault="00351356" w:rsidP="00351356">
      <w:pPr>
        <w:contextualSpacing/>
        <w:jc w:val="center"/>
        <w:rPr>
          <w:rFonts w:ascii="Times New Roman" w:hAnsi="Times New Roman" w:cs="Times New Roman"/>
          <w:sz w:val="24"/>
          <w:szCs w:val="24"/>
        </w:rPr>
      </w:pPr>
      <w:r w:rsidRPr="004E0441">
        <w:rPr>
          <w:rFonts w:ascii="Times New Roman" w:hAnsi="Times New Roman" w:cs="Times New Roman"/>
          <w:sz w:val="24"/>
          <w:szCs w:val="24"/>
        </w:rPr>
        <w:t>Course</w:t>
      </w:r>
    </w:p>
    <w:p w:rsidR="00351356" w:rsidRPr="004E0441" w:rsidRDefault="00351356" w:rsidP="00351356">
      <w:pPr>
        <w:contextualSpacing/>
        <w:jc w:val="center"/>
        <w:rPr>
          <w:rFonts w:ascii="Times New Roman" w:hAnsi="Times New Roman" w:cs="Times New Roman"/>
          <w:sz w:val="24"/>
          <w:szCs w:val="24"/>
        </w:rPr>
      </w:pPr>
      <w:r w:rsidRPr="004E0441">
        <w:rPr>
          <w:rFonts w:ascii="Times New Roman" w:hAnsi="Times New Roman" w:cs="Times New Roman"/>
          <w:sz w:val="24"/>
          <w:szCs w:val="24"/>
        </w:rPr>
        <w:t>Professor’s Name</w:t>
      </w:r>
    </w:p>
    <w:p w:rsidR="00351356" w:rsidRPr="004E0441" w:rsidRDefault="00351356" w:rsidP="00351356">
      <w:pPr>
        <w:contextualSpacing/>
        <w:jc w:val="center"/>
        <w:rPr>
          <w:rFonts w:ascii="Times New Roman" w:hAnsi="Times New Roman" w:cs="Times New Roman"/>
          <w:sz w:val="24"/>
          <w:szCs w:val="24"/>
        </w:rPr>
      </w:pPr>
      <w:r w:rsidRPr="004E0441">
        <w:rPr>
          <w:rFonts w:ascii="Times New Roman" w:hAnsi="Times New Roman" w:cs="Times New Roman"/>
          <w:sz w:val="24"/>
          <w:szCs w:val="24"/>
        </w:rPr>
        <w:t xml:space="preserve">Date </w:t>
      </w:r>
    </w:p>
    <w:p w:rsidR="00351356" w:rsidRPr="004E0441" w:rsidRDefault="00351356" w:rsidP="00351356">
      <w:pPr>
        <w:contextualSpacing/>
        <w:rPr>
          <w:rFonts w:ascii="Times New Roman" w:hAnsi="Times New Roman" w:cs="Times New Roman"/>
          <w:sz w:val="24"/>
          <w:szCs w:val="24"/>
        </w:rPr>
      </w:pPr>
    </w:p>
    <w:p w:rsidR="00351356" w:rsidRDefault="00351356" w:rsidP="00F232D5">
      <w:pPr>
        <w:jc w:val="center"/>
        <w:rPr>
          <w:rFonts w:ascii="Times New Roman" w:hAnsi="Times New Roman" w:cs="Times New Roman"/>
          <w:b/>
          <w:sz w:val="24"/>
          <w:szCs w:val="24"/>
        </w:rPr>
      </w:pPr>
    </w:p>
    <w:p w:rsidR="00351356" w:rsidRDefault="00351356" w:rsidP="00F232D5">
      <w:pPr>
        <w:jc w:val="center"/>
        <w:rPr>
          <w:rFonts w:ascii="Times New Roman" w:hAnsi="Times New Roman" w:cs="Times New Roman"/>
          <w:b/>
          <w:sz w:val="24"/>
          <w:szCs w:val="24"/>
        </w:rPr>
      </w:pPr>
    </w:p>
    <w:p w:rsidR="00351356" w:rsidRDefault="00351356" w:rsidP="00F232D5">
      <w:pPr>
        <w:jc w:val="center"/>
        <w:rPr>
          <w:rFonts w:ascii="Times New Roman" w:hAnsi="Times New Roman" w:cs="Times New Roman"/>
          <w:b/>
          <w:sz w:val="24"/>
          <w:szCs w:val="24"/>
        </w:rPr>
      </w:pPr>
    </w:p>
    <w:p w:rsidR="00351356" w:rsidRDefault="00351356" w:rsidP="00F232D5">
      <w:pPr>
        <w:jc w:val="center"/>
        <w:rPr>
          <w:rFonts w:ascii="Times New Roman" w:hAnsi="Times New Roman" w:cs="Times New Roman"/>
          <w:b/>
          <w:sz w:val="24"/>
          <w:szCs w:val="24"/>
        </w:rPr>
      </w:pPr>
    </w:p>
    <w:p w:rsidR="00351356" w:rsidRDefault="00351356" w:rsidP="00F232D5">
      <w:pPr>
        <w:jc w:val="center"/>
        <w:rPr>
          <w:rFonts w:ascii="Times New Roman" w:hAnsi="Times New Roman" w:cs="Times New Roman"/>
          <w:b/>
          <w:sz w:val="24"/>
          <w:szCs w:val="24"/>
        </w:rPr>
      </w:pPr>
    </w:p>
    <w:p w:rsidR="00351356" w:rsidRDefault="00351356" w:rsidP="00F232D5">
      <w:pPr>
        <w:jc w:val="center"/>
        <w:rPr>
          <w:rFonts w:ascii="Times New Roman" w:hAnsi="Times New Roman" w:cs="Times New Roman"/>
          <w:b/>
          <w:sz w:val="24"/>
          <w:szCs w:val="24"/>
        </w:rPr>
      </w:pPr>
    </w:p>
    <w:p w:rsidR="00351356" w:rsidRDefault="00351356" w:rsidP="00F232D5">
      <w:pPr>
        <w:jc w:val="center"/>
        <w:rPr>
          <w:rFonts w:ascii="Times New Roman" w:hAnsi="Times New Roman" w:cs="Times New Roman"/>
          <w:b/>
          <w:sz w:val="24"/>
          <w:szCs w:val="24"/>
        </w:rPr>
      </w:pPr>
    </w:p>
    <w:p w:rsidR="00351356" w:rsidRDefault="00351356" w:rsidP="00F232D5">
      <w:pPr>
        <w:jc w:val="center"/>
        <w:rPr>
          <w:rFonts w:ascii="Times New Roman" w:hAnsi="Times New Roman" w:cs="Times New Roman"/>
          <w:b/>
          <w:sz w:val="24"/>
          <w:szCs w:val="24"/>
        </w:rPr>
      </w:pPr>
    </w:p>
    <w:p w:rsidR="00EA0DAF" w:rsidRDefault="00EA0DAF" w:rsidP="00F232D5">
      <w:pPr>
        <w:jc w:val="center"/>
        <w:rPr>
          <w:rFonts w:ascii="Times New Roman" w:hAnsi="Times New Roman" w:cs="Times New Roman"/>
          <w:b/>
          <w:sz w:val="24"/>
          <w:szCs w:val="24"/>
        </w:rPr>
      </w:pPr>
    </w:p>
    <w:p w:rsidR="00F232D5" w:rsidRPr="00474BF1" w:rsidRDefault="00F232D5" w:rsidP="00F232D5">
      <w:pPr>
        <w:jc w:val="center"/>
        <w:rPr>
          <w:rFonts w:ascii="Times New Roman" w:hAnsi="Times New Roman" w:cs="Times New Roman"/>
          <w:b/>
          <w:sz w:val="24"/>
          <w:szCs w:val="24"/>
        </w:rPr>
      </w:pPr>
      <w:r w:rsidRPr="00474BF1">
        <w:rPr>
          <w:rFonts w:ascii="Times New Roman" w:hAnsi="Times New Roman" w:cs="Times New Roman"/>
          <w:b/>
          <w:sz w:val="24"/>
          <w:szCs w:val="24"/>
        </w:rPr>
        <w:lastRenderedPageBreak/>
        <w:t>Apple Industry Analysis</w:t>
      </w:r>
    </w:p>
    <w:p w:rsidR="00236233" w:rsidRDefault="00F232D5" w:rsidP="00236233">
      <w:pPr>
        <w:rPr>
          <w:rFonts w:ascii="Times New Roman" w:hAnsi="Times New Roman" w:cs="Times New Roman"/>
          <w:sz w:val="24"/>
          <w:szCs w:val="24"/>
        </w:rPr>
      </w:pPr>
      <w:r>
        <w:rPr>
          <w:rFonts w:ascii="Times New Roman" w:hAnsi="Times New Roman" w:cs="Times New Roman"/>
          <w:sz w:val="24"/>
          <w:szCs w:val="24"/>
        </w:rPr>
        <w:t xml:space="preserve">Apple Inc. </w:t>
      </w:r>
      <w:r w:rsidR="00F30898">
        <w:rPr>
          <w:rFonts w:ascii="Times New Roman" w:hAnsi="Times New Roman" w:cs="Times New Roman"/>
          <w:sz w:val="24"/>
          <w:szCs w:val="24"/>
        </w:rPr>
        <w:t>Company has always been known for its corporate innovative spirit. The company has been able to incorporate in people lives in all technological aspects. Apple is a company that manufactures phones, iPhones, tablets, watches, computers, audio players as well as software. Recently, the company has also launched Apple pay that assists its clients make e-payments using the apple devices. Apple Company has remained relevant in the market for a longer time than its competitors due to its ever evolving technology</w:t>
      </w:r>
      <w:r w:rsidR="00D90F70">
        <w:rPr>
          <w:rFonts w:ascii="Times New Roman" w:hAnsi="Times New Roman" w:cs="Times New Roman"/>
          <w:sz w:val="24"/>
          <w:szCs w:val="24"/>
        </w:rPr>
        <w:t xml:space="preserve"> </w:t>
      </w:r>
      <w:r w:rsidR="00D90F70" w:rsidRPr="00D90F70">
        <w:rPr>
          <w:rFonts w:ascii="Times New Roman" w:hAnsi="Times New Roman" w:cs="Times New Roman"/>
          <w:sz w:val="24"/>
          <w:szCs w:val="24"/>
        </w:rPr>
        <w:t>(Al Kibaida &amp; Nobanee, 2020)</w:t>
      </w:r>
      <w:r w:rsidR="00F30898">
        <w:rPr>
          <w:rFonts w:ascii="Times New Roman" w:hAnsi="Times New Roman" w:cs="Times New Roman"/>
          <w:sz w:val="24"/>
          <w:szCs w:val="24"/>
        </w:rPr>
        <w:t>. The highest sale for Apple has been the Apple iPhone that has unique features to motivate its clients. Besides, Apple has managed to create an image in the market that offers them with the opportunity to impose pr</w:t>
      </w:r>
      <w:r w:rsidR="00E0401E">
        <w:rPr>
          <w:rFonts w:ascii="Times New Roman" w:hAnsi="Times New Roman" w:cs="Times New Roman"/>
          <w:sz w:val="24"/>
          <w:szCs w:val="24"/>
        </w:rPr>
        <w:t>emium charges on its products, yet</w:t>
      </w:r>
      <w:r w:rsidR="00F30898">
        <w:rPr>
          <w:rFonts w:ascii="Times New Roman" w:hAnsi="Times New Roman" w:cs="Times New Roman"/>
          <w:sz w:val="24"/>
          <w:szCs w:val="24"/>
        </w:rPr>
        <w:t xml:space="preserve">, remain relevant. Due to the high prices of its products, the company </w:t>
      </w:r>
      <w:r w:rsidR="00197DF0">
        <w:rPr>
          <w:rFonts w:ascii="Times New Roman" w:hAnsi="Times New Roman" w:cs="Times New Roman"/>
          <w:sz w:val="24"/>
          <w:szCs w:val="24"/>
        </w:rPr>
        <w:t>gains a high profit margin than its competitors.</w:t>
      </w:r>
      <w:r w:rsidR="00236233">
        <w:rPr>
          <w:rFonts w:ascii="Times New Roman" w:hAnsi="Times New Roman" w:cs="Times New Roman"/>
          <w:sz w:val="24"/>
          <w:szCs w:val="24"/>
        </w:rPr>
        <w:t xml:space="preserve"> This paper contains a brief description of Apple financial analysis. Apple Company is classified under the technology companies. In the technology companies, three ratios are most considered to describe them in their financial status. Liquidity ratio, financial leverage ratio, and profit ratio are most important in the technology business.</w:t>
      </w:r>
    </w:p>
    <w:p w:rsidR="00474BF1" w:rsidRDefault="000424F5" w:rsidP="00474BF1">
      <w:pPr>
        <w:rPr>
          <w:rFonts w:ascii="Times New Roman" w:hAnsi="Times New Roman" w:cs="Times New Roman"/>
          <w:sz w:val="24"/>
          <w:szCs w:val="24"/>
        </w:rPr>
      </w:pPr>
      <w:r>
        <w:rPr>
          <w:rFonts w:ascii="Times New Roman" w:hAnsi="Times New Roman" w:cs="Times New Roman"/>
          <w:sz w:val="24"/>
          <w:szCs w:val="24"/>
        </w:rPr>
        <w:t>Liquidity ratio portrays how easily a company is able to meet its short term policies, which may include, paying off it</w:t>
      </w:r>
      <w:r w:rsidR="00E0401E">
        <w:rPr>
          <w:rFonts w:ascii="Times New Roman" w:hAnsi="Times New Roman" w:cs="Times New Roman"/>
          <w:sz w:val="24"/>
          <w:szCs w:val="24"/>
        </w:rPr>
        <w:t>s</w:t>
      </w:r>
      <w:r>
        <w:rPr>
          <w:rFonts w:ascii="Times New Roman" w:hAnsi="Times New Roman" w:cs="Times New Roman"/>
          <w:sz w:val="24"/>
          <w:szCs w:val="24"/>
        </w:rPr>
        <w:t xml:space="preserve"> creditors. Liquidity ratio is obtained by taking a company’s current assets versus current liabilities. In this case, Apple liquidity ratio is at 1.58, this is according to the current report revealed in the stock exchange mark</w:t>
      </w:r>
      <w:bookmarkStart w:id="0" w:name="_GoBack"/>
      <w:bookmarkEnd w:id="0"/>
      <w:r>
        <w:rPr>
          <w:rFonts w:ascii="Times New Roman" w:hAnsi="Times New Roman" w:cs="Times New Roman"/>
          <w:sz w:val="24"/>
          <w:szCs w:val="24"/>
        </w:rPr>
        <w:t>et.</w:t>
      </w:r>
      <w:r w:rsidR="00141755">
        <w:rPr>
          <w:rFonts w:ascii="Times New Roman" w:hAnsi="Times New Roman" w:cs="Times New Roman"/>
          <w:sz w:val="24"/>
          <w:szCs w:val="24"/>
        </w:rPr>
        <w:t xml:space="preserve"> In comparison, Samsung, another technology co</w:t>
      </w:r>
      <w:r w:rsidR="00474BF1">
        <w:rPr>
          <w:rFonts w:ascii="Times New Roman" w:hAnsi="Times New Roman" w:cs="Times New Roman"/>
          <w:sz w:val="24"/>
          <w:szCs w:val="24"/>
        </w:rPr>
        <w:t>mpany has a liquid ratio of 2.84.</w:t>
      </w:r>
      <w:r>
        <w:rPr>
          <w:rFonts w:ascii="Times New Roman" w:hAnsi="Times New Roman" w:cs="Times New Roman"/>
          <w:sz w:val="24"/>
          <w:szCs w:val="24"/>
        </w:rPr>
        <w:t xml:space="preserve"> The liquidity ratio shows that Apple is in control of its liabilities</w:t>
      </w:r>
      <w:r w:rsidR="00474BF1">
        <w:rPr>
          <w:rFonts w:ascii="Times New Roman" w:hAnsi="Times New Roman" w:cs="Times New Roman"/>
          <w:sz w:val="24"/>
          <w:szCs w:val="24"/>
        </w:rPr>
        <w:t xml:space="preserve"> that its competitor Samsung</w:t>
      </w:r>
      <w:r>
        <w:rPr>
          <w:rFonts w:ascii="Times New Roman" w:hAnsi="Times New Roman" w:cs="Times New Roman"/>
          <w:sz w:val="24"/>
          <w:szCs w:val="24"/>
        </w:rPr>
        <w:t>, which is a positive report.</w:t>
      </w:r>
    </w:p>
    <w:p w:rsidR="00236233" w:rsidRDefault="000424F5" w:rsidP="00474BF1">
      <w:pPr>
        <w:rPr>
          <w:rFonts w:ascii="Times New Roman" w:hAnsi="Times New Roman" w:cs="Times New Roman"/>
          <w:sz w:val="24"/>
          <w:szCs w:val="24"/>
        </w:rPr>
      </w:pPr>
      <w:r>
        <w:rPr>
          <w:rFonts w:ascii="Times New Roman" w:hAnsi="Times New Roman" w:cs="Times New Roman"/>
          <w:sz w:val="24"/>
          <w:szCs w:val="24"/>
        </w:rPr>
        <w:t xml:space="preserve"> Moreover, financial leverage ratio shows if the company is in a position to meet its long term strategies. Leverage ratio is arrived at by comparing the debt position of the company with the </w:t>
      </w:r>
      <w:r w:rsidR="009E67AF">
        <w:rPr>
          <w:rFonts w:ascii="Times New Roman" w:hAnsi="Times New Roman" w:cs="Times New Roman"/>
          <w:sz w:val="24"/>
          <w:szCs w:val="24"/>
        </w:rPr>
        <w:t>equity position. Apple’s leverage ratio has changed over time as it has changed f</w:t>
      </w:r>
      <w:r w:rsidR="00474BF1">
        <w:rPr>
          <w:rFonts w:ascii="Times New Roman" w:hAnsi="Times New Roman" w:cs="Times New Roman"/>
          <w:sz w:val="24"/>
          <w:szCs w:val="24"/>
        </w:rPr>
        <w:t>rom 0.32 in 2014 to 1.32 in 2019 while its competitor Samsung, reported a leverage ratio of 0.4 in 2019</w:t>
      </w:r>
      <w:r w:rsidR="00D90F70">
        <w:rPr>
          <w:rFonts w:ascii="Times New Roman" w:hAnsi="Times New Roman" w:cs="Times New Roman"/>
          <w:sz w:val="24"/>
          <w:szCs w:val="24"/>
        </w:rPr>
        <w:t xml:space="preserve"> </w:t>
      </w:r>
      <w:r w:rsidR="00D90F70" w:rsidRPr="00D90F70">
        <w:rPr>
          <w:rFonts w:ascii="Times New Roman" w:hAnsi="Times New Roman" w:cs="Times New Roman"/>
          <w:sz w:val="24"/>
          <w:szCs w:val="24"/>
        </w:rPr>
        <w:t>(Al Kibaida &amp; Nobanee, 2020)</w:t>
      </w:r>
      <w:r w:rsidR="009E67AF">
        <w:rPr>
          <w:rFonts w:ascii="Times New Roman" w:hAnsi="Times New Roman" w:cs="Times New Roman"/>
          <w:sz w:val="24"/>
          <w:szCs w:val="24"/>
        </w:rPr>
        <w:t>. Ultimately, the company can be defined by its profit ratio. Apple has increasing reported a high profit ratio than its competitors.  The company recorded a sales ratio of $260.17 billion in 2019. This sales calculates to a profit of $55.25</w:t>
      </w:r>
      <w:r w:rsidR="00DD16D1">
        <w:rPr>
          <w:rFonts w:ascii="Times New Roman" w:hAnsi="Times New Roman" w:cs="Times New Roman"/>
          <w:sz w:val="24"/>
          <w:szCs w:val="24"/>
        </w:rPr>
        <w:t xml:space="preserve"> billion resulting to a return on equity of 55.92% </w:t>
      </w:r>
      <w:r w:rsidR="009E67AF">
        <w:rPr>
          <w:rFonts w:ascii="Times New Roman" w:hAnsi="Times New Roman" w:cs="Times New Roman"/>
          <w:sz w:val="24"/>
          <w:szCs w:val="24"/>
        </w:rPr>
        <w:t>in their 2019 annual report.</w:t>
      </w:r>
      <w:r w:rsidR="00474BF1">
        <w:rPr>
          <w:rFonts w:ascii="Times New Roman" w:hAnsi="Times New Roman" w:cs="Times New Roman"/>
          <w:sz w:val="24"/>
          <w:szCs w:val="24"/>
        </w:rPr>
        <w:t xml:space="preserve"> Compared to its competitor Samsung which recorded a return in equity of 8%, Apple is doing excellently</w:t>
      </w:r>
      <w:r w:rsidR="00D90F70">
        <w:rPr>
          <w:rFonts w:ascii="Times New Roman" w:hAnsi="Times New Roman" w:cs="Times New Roman"/>
          <w:sz w:val="24"/>
          <w:szCs w:val="24"/>
        </w:rPr>
        <w:t xml:space="preserve"> </w:t>
      </w:r>
      <w:r w:rsidR="00D90F70" w:rsidRPr="00D90F70">
        <w:rPr>
          <w:rFonts w:ascii="Times New Roman" w:hAnsi="Times New Roman" w:cs="Times New Roman"/>
          <w:sz w:val="24"/>
          <w:szCs w:val="24"/>
        </w:rPr>
        <w:t>(Yun et al., 2019)</w:t>
      </w:r>
      <w:r w:rsidR="00474BF1">
        <w:rPr>
          <w:rFonts w:ascii="Times New Roman" w:hAnsi="Times New Roman" w:cs="Times New Roman"/>
          <w:sz w:val="24"/>
          <w:szCs w:val="24"/>
        </w:rPr>
        <w:t>.</w:t>
      </w:r>
    </w:p>
    <w:p w:rsidR="00DD16D1" w:rsidRDefault="00DD16D1" w:rsidP="000424F5">
      <w:pPr>
        <w:rPr>
          <w:rFonts w:ascii="Times New Roman" w:hAnsi="Times New Roman" w:cs="Times New Roman"/>
          <w:sz w:val="24"/>
          <w:szCs w:val="24"/>
        </w:rPr>
      </w:pPr>
      <w:r>
        <w:rPr>
          <w:rFonts w:ascii="Times New Roman" w:hAnsi="Times New Roman" w:cs="Times New Roman"/>
          <w:sz w:val="24"/>
          <w:szCs w:val="24"/>
        </w:rPr>
        <w:t>By reading Apple Company’s balance sheet one can conclude that the company is profitable and continues to increase in growth as it develops new innovative projects. Apple is leading among its competitors in terms of the three ratios; liquidity, financial leverage, and profit ratio. However, the ratio are bound to change, thus, it is essential for investors to seek updated information before investing.</w:t>
      </w:r>
    </w:p>
    <w:p w:rsidR="0049775C" w:rsidRDefault="0049775C" w:rsidP="000424F5">
      <w:pPr>
        <w:rPr>
          <w:rFonts w:ascii="Times New Roman" w:hAnsi="Times New Roman" w:cs="Times New Roman"/>
          <w:sz w:val="24"/>
          <w:szCs w:val="24"/>
        </w:rPr>
      </w:pPr>
    </w:p>
    <w:p w:rsidR="0049775C" w:rsidRDefault="0049775C" w:rsidP="000424F5">
      <w:pPr>
        <w:rPr>
          <w:rFonts w:ascii="Times New Roman" w:hAnsi="Times New Roman" w:cs="Times New Roman"/>
          <w:sz w:val="24"/>
          <w:szCs w:val="24"/>
        </w:rPr>
      </w:pPr>
    </w:p>
    <w:p w:rsidR="000424F5" w:rsidRDefault="000424F5" w:rsidP="000424F5">
      <w:pPr>
        <w:rPr>
          <w:rFonts w:ascii="Times New Roman" w:hAnsi="Times New Roman" w:cs="Times New Roman"/>
          <w:sz w:val="24"/>
          <w:szCs w:val="24"/>
        </w:rPr>
      </w:pPr>
    </w:p>
    <w:p w:rsidR="00F4388D" w:rsidRDefault="00F4388D" w:rsidP="000424F5">
      <w:pPr>
        <w:rPr>
          <w:rFonts w:ascii="Times New Roman" w:hAnsi="Times New Roman" w:cs="Times New Roman"/>
          <w:sz w:val="24"/>
          <w:szCs w:val="24"/>
        </w:rPr>
      </w:pPr>
    </w:p>
    <w:p w:rsidR="00F4388D" w:rsidRDefault="00F4388D" w:rsidP="000424F5">
      <w:pPr>
        <w:rPr>
          <w:rFonts w:ascii="Times New Roman" w:hAnsi="Times New Roman" w:cs="Times New Roman"/>
          <w:sz w:val="24"/>
          <w:szCs w:val="24"/>
        </w:rPr>
      </w:pPr>
    </w:p>
    <w:p w:rsidR="00F4388D" w:rsidRDefault="00F4388D" w:rsidP="000424F5">
      <w:pPr>
        <w:rPr>
          <w:rFonts w:ascii="Times New Roman" w:hAnsi="Times New Roman" w:cs="Times New Roman"/>
          <w:sz w:val="24"/>
          <w:szCs w:val="24"/>
        </w:rPr>
      </w:pPr>
    </w:p>
    <w:p w:rsidR="00F4388D" w:rsidRDefault="00F4388D" w:rsidP="000424F5">
      <w:pPr>
        <w:rPr>
          <w:rFonts w:ascii="Times New Roman" w:hAnsi="Times New Roman" w:cs="Times New Roman"/>
          <w:sz w:val="24"/>
          <w:szCs w:val="24"/>
        </w:rPr>
      </w:pPr>
    </w:p>
    <w:p w:rsidR="00F4388D" w:rsidRDefault="00F4388D" w:rsidP="000424F5">
      <w:pPr>
        <w:rPr>
          <w:rFonts w:ascii="Times New Roman" w:hAnsi="Times New Roman" w:cs="Times New Roman"/>
          <w:sz w:val="24"/>
          <w:szCs w:val="24"/>
        </w:rPr>
      </w:pPr>
    </w:p>
    <w:p w:rsidR="00F4388D" w:rsidRDefault="00F4388D" w:rsidP="000424F5">
      <w:pPr>
        <w:rPr>
          <w:rFonts w:ascii="Times New Roman" w:hAnsi="Times New Roman" w:cs="Times New Roman"/>
          <w:sz w:val="24"/>
          <w:szCs w:val="24"/>
        </w:rPr>
      </w:pPr>
    </w:p>
    <w:p w:rsidR="00F4388D" w:rsidRDefault="00F4388D" w:rsidP="000424F5">
      <w:pPr>
        <w:rPr>
          <w:rFonts w:ascii="Times New Roman" w:hAnsi="Times New Roman" w:cs="Times New Roman"/>
          <w:sz w:val="24"/>
          <w:szCs w:val="24"/>
        </w:rPr>
      </w:pPr>
    </w:p>
    <w:p w:rsidR="00F4388D" w:rsidRDefault="00F4388D" w:rsidP="000424F5">
      <w:pPr>
        <w:rPr>
          <w:rFonts w:ascii="Times New Roman" w:hAnsi="Times New Roman" w:cs="Times New Roman"/>
          <w:sz w:val="24"/>
          <w:szCs w:val="24"/>
        </w:rPr>
      </w:pPr>
    </w:p>
    <w:p w:rsidR="00F4388D" w:rsidRDefault="00F4388D" w:rsidP="000424F5">
      <w:pPr>
        <w:rPr>
          <w:rFonts w:ascii="Times New Roman" w:hAnsi="Times New Roman" w:cs="Times New Roman"/>
          <w:sz w:val="24"/>
          <w:szCs w:val="24"/>
        </w:rPr>
      </w:pPr>
    </w:p>
    <w:p w:rsidR="00F4388D" w:rsidRDefault="00F4388D" w:rsidP="00351356">
      <w:pPr>
        <w:ind w:firstLine="0"/>
        <w:rPr>
          <w:rFonts w:ascii="Times New Roman" w:hAnsi="Times New Roman" w:cs="Times New Roman"/>
          <w:sz w:val="24"/>
          <w:szCs w:val="24"/>
        </w:rPr>
      </w:pPr>
    </w:p>
    <w:p w:rsidR="00F4388D" w:rsidRDefault="00F4388D" w:rsidP="00F4388D">
      <w:pPr>
        <w:jc w:val="center"/>
        <w:rPr>
          <w:rFonts w:ascii="Times New Roman" w:hAnsi="Times New Roman" w:cs="Times New Roman"/>
          <w:b/>
          <w:sz w:val="24"/>
          <w:szCs w:val="24"/>
        </w:rPr>
      </w:pPr>
      <w:r w:rsidRPr="00F4388D">
        <w:rPr>
          <w:rFonts w:ascii="Times New Roman" w:hAnsi="Times New Roman" w:cs="Times New Roman"/>
          <w:b/>
          <w:sz w:val="24"/>
          <w:szCs w:val="24"/>
        </w:rPr>
        <w:t>References</w:t>
      </w:r>
    </w:p>
    <w:p w:rsidR="00F4388D" w:rsidRPr="00D90F70" w:rsidRDefault="00F4388D" w:rsidP="00351356">
      <w:pPr>
        <w:ind w:left="284" w:hanging="284"/>
        <w:contextualSpacing/>
        <w:rPr>
          <w:rFonts w:ascii="Times New Roman" w:hAnsi="Times New Roman" w:cs="Times New Roman"/>
          <w:color w:val="222222"/>
          <w:sz w:val="24"/>
          <w:szCs w:val="24"/>
          <w:shd w:val="clear" w:color="auto" w:fill="FFFFFF"/>
        </w:rPr>
      </w:pPr>
      <w:r w:rsidRPr="00D90F70">
        <w:rPr>
          <w:rFonts w:ascii="Times New Roman" w:hAnsi="Times New Roman" w:cs="Times New Roman"/>
          <w:color w:val="222222"/>
          <w:sz w:val="24"/>
          <w:szCs w:val="24"/>
          <w:shd w:val="clear" w:color="auto" w:fill="FFFFFF"/>
        </w:rPr>
        <w:t>Al Kibaida, O., &amp; Nobanee, H. (2020). Financial Statement Analyses of Apple. </w:t>
      </w:r>
      <w:r w:rsidRPr="00D90F70">
        <w:rPr>
          <w:rFonts w:ascii="Times New Roman" w:hAnsi="Times New Roman" w:cs="Times New Roman"/>
          <w:i/>
          <w:iCs/>
          <w:color w:val="222222"/>
          <w:sz w:val="24"/>
          <w:szCs w:val="24"/>
          <w:shd w:val="clear" w:color="auto" w:fill="FFFFFF"/>
        </w:rPr>
        <w:t>Available at SSRN 3647455</w:t>
      </w:r>
      <w:r w:rsidRPr="00D90F70">
        <w:rPr>
          <w:rFonts w:ascii="Times New Roman" w:hAnsi="Times New Roman" w:cs="Times New Roman"/>
          <w:color w:val="222222"/>
          <w:sz w:val="24"/>
          <w:szCs w:val="24"/>
          <w:shd w:val="clear" w:color="auto" w:fill="FFFFFF"/>
        </w:rPr>
        <w:t>.</w:t>
      </w:r>
      <w:r w:rsidR="00D90F70">
        <w:rPr>
          <w:rFonts w:ascii="Times New Roman" w:hAnsi="Times New Roman" w:cs="Times New Roman"/>
          <w:color w:val="222222"/>
          <w:sz w:val="24"/>
          <w:szCs w:val="24"/>
          <w:shd w:val="clear" w:color="auto" w:fill="FFFFFF"/>
        </w:rPr>
        <w:t xml:space="preserve">  </w:t>
      </w:r>
    </w:p>
    <w:p w:rsidR="00F4388D" w:rsidRPr="00D90F70" w:rsidRDefault="00F4388D" w:rsidP="00351356">
      <w:pPr>
        <w:ind w:left="284" w:hanging="284"/>
        <w:contextualSpacing/>
        <w:rPr>
          <w:rFonts w:ascii="Times New Roman" w:hAnsi="Times New Roman" w:cs="Times New Roman"/>
          <w:sz w:val="24"/>
          <w:szCs w:val="24"/>
        </w:rPr>
      </w:pPr>
      <w:hyperlink r:id="rId6" w:history="1">
        <w:r w:rsidRPr="00D90F70">
          <w:rPr>
            <w:rStyle w:val="Hyperlink"/>
            <w:rFonts w:ascii="Times New Roman" w:hAnsi="Times New Roman" w:cs="Times New Roman"/>
            <w:sz w:val="24"/>
            <w:szCs w:val="24"/>
          </w:rPr>
          <w:t>https://papers.ssrn.com/sol3/papers.cfm?abstract_id=3647455</w:t>
        </w:r>
      </w:hyperlink>
      <w:r w:rsidRPr="00D90F70">
        <w:rPr>
          <w:rFonts w:ascii="Times New Roman" w:hAnsi="Times New Roman" w:cs="Times New Roman"/>
          <w:sz w:val="24"/>
          <w:szCs w:val="24"/>
        </w:rPr>
        <w:t xml:space="preserve"> </w:t>
      </w:r>
    </w:p>
    <w:p w:rsidR="00F4388D" w:rsidRPr="00D90F70" w:rsidRDefault="00F4388D" w:rsidP="00351356">
      <w:pPr>
        <w:ind w:left="284" w:hanging="284"/>
        <w:contextualSpacing/>
        <w:rPr>
          <w:rFonts w:ascii="Times New Roman" w:hAnsi="Times New Roman" w:cs="Times New Roman"/>
          <w:color w:val="222222"/>
          <w:sz w:val="24"/>
          <w:szCs w:val="24"/>
          <w:shd w:val="clear" w:color="auto" w:fill="FFFFFF"/>
        </w:rPr>
      </w:pPr>
      <w:r w:rsidRPr="00D90F70">
        <w:rPr>
          <w:rFonts w:ascii="Times New Roman" w:hAnsi="Times New Roman" w:cs="Times New Roman"/>
          <w:color w:val="222222"/>
          <w:sz w:val="24"/>
          <w:szCs w:val="24"/>
          <w:shd w:val="clear" w:color="auto" w:fill="FFFFFF"/>
        </w:rPr>
        <w:t>Yun, B. S., Lee, S. G., &amp; Aoshima, Y. (2019). An analysis of the trilemma phenomenon for Apple iPhone and Samsung Galaxy. </w:t>
      </w:r>
      <w:r w:rsidRPr="00D90F70">
        <w:rPr>
          <w:rFonts w:ascii="Times New Roman" w:hAnsi="Times New Roman" w:cs="Times New Roman"/>
          <w:i/>
          <w:iCs/>
          <w:color w:val="222222"/>
          <w:sz w:val="24"/>
          <w:szCs w:val="24"/>
          <w:shd w:val="clear" w:color="auto" w:fill="FFFFFF"/>
        </w:rPr>
        <w:t>Service Business</w:t>
      </w:r>
      <w:r w:rsidRPr="00D90F70">
        <w:rPr>
          <w:rFonts w:ascii="Times New Roman" w:hAnsi="Times New Roman" w:cs="Times New Roman"/>
          <w:color w:val="222222"/>
          <w:sz w:val="24"/>
          <w:szCs w:val="24"/>
          <w:shd w:val="clear" w:color="auto" w:fill="FFFFFF"/>
        </w:rPr>
        <w:t>, </w:t>
      </w:r>
      <w:r w:rsidRPr="00D90F70">
        <w:rPr>
          <w:rFonts w:ascii="Times New Roman" w:hAnsi="Times New Roman" w:cs="Times New Roman"/>
          <w:i/>
          <w:iCs/>
          <w:color w:val="222222"/>
          <w:sz w:val="24"/>
          <w:szCs w:val="24"/>
          <w:shd w:val="clear" w:color="auto" w:fill="FFFFFF"/>
        </w:rPr>
        <w:t>13</w:t>
      </w:r>
      <w:r w:rsidRPr="00D90F70">
        <w:rPr>
          <w:rFonts w:ascii="Times New Roman" w:hAnsi="Times New Roman" w:cs="Times New Roman"/>
          <w:color w:val="222222"/>
          <w:sz w:val="24"/>
          <w:szCs w:val="24"/>
          <w:shd w:val="clear" w:color="auto" w:fill="FFFFFF"/>
        </w:rPr>
        <w:t>(4), 779-812.</w:t>
      </w:r>
      <w:r w:rsidR="00D90F70">
        <w:rPr>
          <w:rFonts w:ascii="Times New Roman" w:hAnsi="Times New Roman" w:cs="Times New Roman"/>
          <w:color w:val="222222"/>
          <w:sz w:val="24"/>
          <w:szCs w:val="24"/>
          <w:shd w:val="clear" w:color="auto" w:fill="FFFFFF"/>
        </w:rPr>
        <w:t xml:space="preserve"> </w:t>
      </w:r>
    </w:p>
    <w:p w:rsidR="00F4388D" w:rsidRPr="00D90F70" w:rsidRDefault="00D90F70" w:rsidP="00351356">
      <w:pPr>
        <w:ind w:left="284" w:hanging="284"/>
        <w:contextualSpacing/>
        <w:rPr>
          <w:rFonts w:ascii="Times New Roman" w:hAnsi="Times New Roman" w:cs="Times New Roman"/>
          <w:sz w:val="24"/>
          <w:szCs w:val="24"/>
        </w:rPr>
      </w:pPr>
      <w:hyperlink r:id="rId7" w:history="1">
        <w:r w:rsidRPr="00D90F70">
          <w:rPr>
            <w:rStyle w:val="Hyperlink"/>
            <w:rFonts w:ascii="Times New Roman" w:hAnsi="Times New Roman" w:cs="Times New Roman"/>
            <w:sz w:val="24"/>
            <w:szCs w:val="24"/>
          </w:rPr>
          <w:t>https://link.springer.com/article/10.1007/s11628-019-00405-5</w:t>
        </w:r>
      </w:hyperlink>
      <w:r w:rsidRPr="00D90F70">
        <w:rPr>
          <w:rFonts w:ascii="Times New Roman" w:hAnsi="Times New Roman" w:cs="Times New Roman"/>
          <w:sz w:val="24"/>
          <w:szCs w:val="24"/>
        </w:rPr>
        <w:t xml:space="preserve"> </w:t>
      </w:r>
    </w:p>
    <w:p w:rsidR="00F4388D" w:rsidRDefault="00F4388D" w:rsidP="000424F5">
      <w:pPr>
        <w:rPr>
          <w:rFonts w:ascii="Times New Roman" w:hAnsi="Times New Roman" w:cs="Times New Roman"/>
          <w:sz w:val="24"/>
          <w:szCs w:val="24"/>
        </w:rPr>
      </w:pPr>
    </w:p>
    <w:p w:rsidR="00F4388D" w:rsidRPr="00F232D5" w:rsidRDefault="00F4388D" w:rsidP="000424F5">
      <w:pPr>
        <w:rPr>
          <w:rFonts w:ascii="Times New Roman" w:hAnsi="Times New Roman" w:cs="Times New Roman"/>
          <w:sz w:val="24"/>
          <w:szCs w:val="24"/>
        </w:rPr>
      </w:pPr>
    </w:p>
    <w:sectPr w:rsidR="00F4388D" w:rsidRPr="00F232D5">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59BB" w:rsidRDefault="00AD59BB" w:rsidP="00EA0DAF">
      <w:pPr>
        <w:spacing w:line="240" w:lineRule="auto"/>
      </w:pPr>
      <w:r>
        <w:separator/>
      </w:r>
    </w:p>
  </w:endnote>
  <w:endnote w:type="continuationSeparator" w:id="0">
    <w:p w:rsidR="00AD59BB" w:rsidRDefault="00AD59BB" w:rsidP="00EA0D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59BB" w:rsidRDefault="00AD59BB" w:rsidP="00EA0DAF">
      <w:pPr>
        <w:spacing w:line="240" w:lineRule="auto"/>
      </w:pPr>
      <w:r>
        <w:separator/>
      </w:r>
    </w:p>
  </w:footnote>
  <w:footnote w:type="continuationSeparator" w:id="0">
    <w:p w:rsidR="00AD59BB" w:rsidRDefault="00AD59BB" w:rsidP="00EA0DA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3533764"/>
      <w:docPartObj>
        <w:docPartGallery w:val="Page Numbers (Top of Page)"/>
        <w:docPartUnique/>
      </w:docPartObj>
    </w:sdtPr>
    <w:sdtEndPr>
      <w:rPr>
        <w:noProof/>
      </w:rPr>
    </w:sdtEndPr>
    <w:sdtContent>
      <w:p w:rsidR="00EA0DAF" w:rsidRDefault="00EA0DAF">
        <w:pPr>
          <w:pStyle w:val="Header"/>
          <w:jc w:val="right"/>
        </w:pPr>
        <w:r>
          <w:fldChar w:fldCharType="begin"/>
        </w:r>
        <w:r>
          <w:instrText xml:space="preserve"> PAGE   \* MERGEFORMAT </w:instrText>
        </w:r>
        <w:r>
          <w:fldChar w:fldCharType="separate"/>
        </w:r>
        <w:r w:rsidR="00AD59BB">
          <w:rPr>
            <w:noProof/>
          </w:rPr>
          <w:t>1</w:t>
        </w:r>
        <w:r>
          <w:rPr>
            <w:noProof/>
          </w:rPr>
          <w:fldChar w:fldCharType="end"/>
        </w:r>
      </w:p>
    </w:sdtContent>
  </w:sdt>
  <w:p w:rsidR="00EA0DAF" w:rsidRDefault="00EA0D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38E5"/>
    <w:rsid w:val="000424F5"/>
    <w:rsid w:val="00141755"/>
    <w:rsid w:val="00197DF0"/>
    <w:rsid w:val="00236233"/>
    <w:rsid w:val="00271585"/>
    <w:rsid w:val="00311776"/>
    <w:rsid w:val="00351356"/>
    <w:rsid w:val="00370CDC"/>
    <w:rsid w:val="00385255"/>
    <w:rsid w:val="00391F29"/>
    <w:rsid w:val="003F1FE9"/>
    <w:rsid w:val="00474BF1"/>
    <w:rsid w:val="0049775C"/>
    <w:rsid w:val="004C23B9"/>
    <w:rsid w:val="005659CB"/>
    <w:rsid w:val="00851939"/>
    <w:rsid w:val="009A44E8"/>
    <w:rsid w:val="009E67AF"/>
    <w:rsid w:val="00A25954"/>
    <w:rsid w:val="00A7518E"/>
    <w:rsid w:val="00AD59BB"/>
    <w:rsid w:val="00D113BC"/>
    <w:rsid w:val="00D90F70"/>
    <w:rsid w:val="00DD16D1"/>
    <w:rsid w:val="00E0401E"/>
    <w:rsid w:val="00EA0DAF"/>
    <w:rsid w:val="00F232D5"/>
    <w:rsid w:val="00F30898"/>
    <w:rsid w:val="00F338E5"/>
    <w:rsid w:val="00F438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BE2021-06CA-487B-84DC-579E0CFE3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line="480" w:lineRule="auto"/>
        <w:ind w:firstLine="284"/>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9775C"/>
    <w:rPr>
      <w:color w:val="0563C1" w:themeColor="hyperlink"/>
      <w:u w:val="single"/>
    </w:rPr>
  </w:style>
  <w:style w:type="paragraph" w:styleId="Header">
    <w:name w:val="header"/>
    <w:basedOn w:val="Normal"/>
    <w:link w:val="HeaderChar"/>
    <w:uiPriority w:val="99"/>
    <w:unhideWhenUsed/>
    <w:rsid w:val="00EA0DAF"/>
    <w:pPr>
      <w:tabs>
        <w:tab w:val="center" w:pos="4513"/>
        <w:tab w:val="right" w:pos="9026"/>
      </w:tabs>
      <w:spacing w:line="240" w:lineRule="auto"/>
    </w:pPr>
  </w:style>
  <w:style w:type="character" w:customStyle="1" w:styleId="HeaderChar">
    <w:name w:val="Header Char"/>
    <w:basedOn w:val="DefaultParagraphFont"/>
    <w:link w:val="Header"/>
    <w:uiPriority w:val="99"/>
    <w:rsid w:val="00EA0DAF"/>
  </w:style>
  <w:style w:type="paragraph" w:styleId="Footer">
    <w:name w:val="footer"/>
    <w:basedOn w:val="Normal"/>
    <w:link w:val="FooterChar"/>
    <w:uiPriority w:val="99"/>
    <w:unhideWhenUsed/>
    <w:rsid w:val="00EA0DAF"/>
    <w:pPr>
      <w:tabs>
        <w:tab w:val="center" w:pos="4513"/>
        <w:tab w:val="right" w:pos="9026"/>
      </w:tabs>
      <w:spacing w:line="240" w:lineRule="auto"/>
    </w:pPr>
  </w:style>
  <w:style w:type="character" w:customStyle="1" w:styleId="FooterChar">
    <w:name w:val="Footer Char"/>
    <w:basedOn w:val="DefaultParagraphFont"/>
    <w:link w:val="Footer"/>
    <w:uiPriority w:val="99"/>
    <w:rsid w:val="00EA0D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link.springer.com/article/10.1007/s11628-019-00405-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apers.ssrn.com/sol3/papers.cfm?abstract_id=3647455"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270</TotalTime>
  <Pages>4</Pages>
  <Words>563</Words>
  <Characters>3214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Marion Ndirangu</dc:creator>
  <cp:keywords/>
  <dc:description/>
  <cp:lastModifiedBy>Marion Ndirangu</cp:lastModifiedBy>
  <cp:revision>5</cp:revision>
  <dcterms:created xsi:type="dcterms:W3CDTF">2020-12-19T21:27:00Z</dcterms:created>
  <dcterms:modified xsi:type="dcterms:W3CDTF">2020-12-20T01:58:00Z</dcterms:modified>
</cp:coreProperties>
</file>